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Описание функциональных характеристик программного обеспечения и информацию, необходимую для установки и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эксплуатации программного обеспечения «</w:t>
      </w:r>
      <w:proofErr w:type="spellStart"/>
      <w:r>
        <w:rPr>
          <w:rFonts w:ascii="Arial" w:hAnsi="Arial" w:cs="Arial"/>
          <w:sz w:val="32"/>
          <w:szCs w:val="32"/>
        </w:rPr>
        <w:t>Фабиус</w:t>
      </w:r>
      <w:proofErr w:type="spellEnd"/>
      <w:r>
        <w:rPr>
          <w:rFonts w:ascii="Arial" w:hAnsi="Arial" w:cs="Arial"/>
          <w:sz w:val="32"/>
          <w:szCs w:val="32"/>
        </w:rPr>
        <w:t>»</w:t>
      </w:r>
    </w:p>
    <w:p w:rsidR="006F570B" w:rsidRDefault="006F570B" w:rsidP="006F570B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12 листах</w:t>
      </w: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570B" w:rsidRDefault="006F570B" w:rsidP="006F570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Москва, 2023г.</w:t>
      </w:r>
    </w:p>
    <w:p w:rsidR="006F570B" w:rsidRDefault="006F570B" w:rsidP="006F570B">
      <w:pPr>
        <w:rPr>
          <w:rFonts w:ascii="Times New Roman" w:eastAsia="Times New Roman" w:hAnsi="Times New Roman" w:cs="Times New Roman"/>
          <w:lang w:eastAsia="en-GB"/>
        </w:rPr>
      </w:pPr>
      <w:r>
        <w:br w:type="page" w:clear="all"/>
      </w:r>
    </w:p>
    <w:p w:rsidR="006F570B" w:rsidRDefault="006F570B" w:rsidP="006F570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ru-RU"/>
        </w:rPr>
        <w:id w:val="-1179197121"/>
        <w:docPartObj>
          <w:docPartGallery w:val="Table of Contents"/>
          <w:docPartUnique/>
        </w:docPartObj>
      </w:sdtPr>
      <w:sdtContent>
        <w:p w:rsidR="006F570B" w:rsidRDefault="006F570B" w:rsidP="006F570B">
          <w:pPr>
            <w:pStyle w:val="a9"/>
            <w:rPr>
              <w:lang w:val="ru-RU"/>
            </w:rPr>
          </w:pPr>
        </w:p>
        <w:p w:rsidR="006F570B" w:rsidRDefault="006F570B" w:rsidP="006F570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r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>
            <w:rPr>
              <w:rFonts w:ascii="Arial" w:hAnsi="Arial" w:cs="Arial"/>
              <w:b w:val="0"/>
              <w:bCs w:val="0"/>
              <w:i w:val="0"/>
              <w:iCs w:val="0"/>
            </w:rPr>
            <w:instrText xml:space="preserve"> TOC \o "1-3" \h \z \u </w:instrText>
          </w:r>
          <w:r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126075206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1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6075207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 Назначение и условия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08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2.1 Виды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09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2.2 Программно-аппаратные средства, использованные при разработке системы: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6075210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3 Состав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11" w:history="1">
            <w:r w:rsidRPr="00797D05">
              <w:rPr>
                <w:rStyle w:val="aa"/>
                <w:rFonts w:ascii="Arial" w:hAnsi="Arial" w:cs="Arial"/>
                <w:noProof/>
                <w:lang w:eastAsia="en-GB"/>
              </w:rPr>
              <w:t>3.1 Реализованные на данный момент базовые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6075212" w:history="1">
            <w:r w:rsidRPr="00797D05">
              <w:rPr>
                <w:rStyle w:val="aa"/>
                <w:rFonts w:ascii="Arial" w:hAnsi="Arial" w:cs="Arial"/>
                <w:noProof/>
              </w:rPr>
              <w:t>4 Функционал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6075213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5 Эксплуатация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14" w:history="1">
            <w:r w:rsidRPr="00797D05">
              <w:rPr>
                <w:rStyle w:val="aa"/>
                <w:rFonts w:ascii="Arial" w:hAnsi="Arial" w:cs="Arial"/>
                <w:noProof/>
              </w:rPr>
              <w:t>5.1 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15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5.2 Использование ИС по назначению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6075216" w:history="1">
            <w:r w:rsidRPr="00797D05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5.4 Аварийные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_Toc126075216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70B" w:rsidRDefault="006F570B" w:rsidP="006F570B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end"/>
          </w:r>
        </w:p>
      </w:sdtContent>
    </w:sdt>
    <w:p w:rsidR="006F570B" w:rsidRDefault="006F570B" w:rsidP="006F570B">
      <w:r>
        <w:br w:type="page" w:clear="all"/>
      </w:r>
    </w:p>
    <w:p w:rsidR="006F570B" w:rsidRDefault="006F570B" w:rsidP="006F570B">
      <w:pPr>
        <w:pStyle w:val="1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bookmarkStart w:id="1" w:name="_Toc126075206"/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>1 Введение</w:t>
      </w:r>
      <w:bookmarkEnd w:id="1"/>
    </w:p>
    <w:p w:rsidR="006F570B" w:rsidRDefault="006F570B" w:rsidP="006F570B">
      <w:pPr>
        <w:pStyle w:val="2"/>
        <w:pBdr>
          <w:bottom w:val="single" w:sz="6" w:space="4" w:color="E6E6E6"/>
        </w:pBdr>
        <w:shd w:val="clear" w:color="auto" w:fill="FFFFFF"/>
        <w:spacing w:before="0"/>
        <w:rPr>
          <w:rFonts w:ascii="Arial" w:hAnsi="Arial" w:cs="Arial"/>
          <w:color w:val="333333"/>
          <w:sz w:val="24"/>
          <w:szCs w:val="24"/>
        </w:rPr>
      </w:pPr>
    </w:p>
    <w:p w:rsidR="006F570B" w:rsidRDefault="006F570B" w:rsidP="006F570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Корпоративная информационная система управления производственным предприятием «</w:t>
      </w:r>
      <w:proofErr w:type="spellStart"/>
      <w:r>
        <w:rPr>
          <w:rFonts w:ascii="Arial" w:hAnsi="Arial" w:cs="Arial"/>
          <w:color w:val="333333"/>
        </w:rPr>
        <w:t>Фабиус</w:t>
      </w:r>
      <w:proofErr w:type="spellEnd"/>
      <w:r>
        <w:rPr>
          <w:rFonts w:ascii="Arial" w:hAnsi="Arial" w:cs="Arial"/>
          <w:color w:val="333333"/>
        </w:rPr>
        <w:t>».</w:t>
      </w:r>
      <w:r>
        <w:rPr>
          <w:rFonts w:ascii="Arial" w:hAnsi="Arial" w:cs="Arial"/>
        </w:rPr>
        <w:t xml:space="preserve"> Краткое название программы: «</w:t>
      </w:r>
      <w:proofErr w:type="spellStart"/>
      <w:r>
        <w:rPr>
          <w:rFonts w:ascii="Arial" w:hAnsi="Arial" w:cs="Arial"/>
        </w:rPr>
        <w:t>Фабиус</w:t>
      </w:r>
      <w:proofErr w:type="spellEnd"/>
      <w:r>
        <w:rPr>
          <w:rFonts w:ascii="Arial" w:hAnsi="Arial" w:cs="Arial"/>
        </w:rPr>
        <w:t>».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Фабиус</w:t>
      </w:r>
      <w:proofErr w:type="spellEnd"/>
      <w:r>
        <w:rPr>
          <w:rFonts w:ascii="Arial" w:hAnsi="Arial" w:cs="Arial"/>
        </w:rPr>
        <w:t xml:space="preserve">» представляет из себя программный комплекс, </w:t>
      </w:r>
      <w:r>
        <w:rPr>
          <w:rFonts w:ascii="Arial" w:hAnsi="Arial" w:cs="Arial"/>
          <w:shd w:val="clear" w:color="auto" w:fill="FFFFFF"/>
        </w:rPr>
        <w:t xml:space="preserve">позволяющий интегрировать управленческий, бухгалтерский и налоговый учет в рамках единой информационной системы. 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:rsidR="006F570B" w:rsidRDefault="006F570B" w:rsidP="006F570B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 w:clear="all"/>
      </w:r>
    </w:p>
    <w:p w:rsidR="006F570B" w:rsidRDefault="006F570B" w:rsidP="006F570B">
      <w:pPr>
        <w:pStyle w:val="1"/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bookmarkStart w:id="2" w:name="_Toc126075207"/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>2 Назначение и условия применения</w:t>
      </w:r>
      <w:bookmarkEnd w:id="2"/>
    </w:p>
    <w:p w:rsidR="006F570B" w:rsidRDefault="006F570B" w:rsidP="006F570B">
      <w:pPr>
        <w:pStyle w:val="2"/>
        <w:spacing w:after="100" w:afterAutospacing="1" w:line="360" w:lineRule="auto"/>
        <w:rPr>
          <w:rFonts w:ascii="Arial" w:eastAsia="Times New Roman" w:hAnsi="Arial" w:cs="Arial"/>
          <w:color w:val="000000"/>
          <w:lang w:eastAsia="en-GB"/>
        </w:rPr>
      </w:pPr>
      <w:bookmarkStart w:id="3" w:name="_Toc126075208"/>
      <w:r>
        <w:rPr>
          <w:rFonts w:ascii="Arial" w:eastAsia="Times New Roman" w:hAnsi="Arial" w:cs="Arial"/>
          <w:color w:val="000000" w:themeColor="text1"/>
          <w:lang w:eastAsia="en-GB"/>
        </w:rPr>
        <w:t>2.1 Виды деятельности</w:t>
      </w:r>
      <w:bookmarkEnd w:id="3"/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Программа </w:t>
      </w:r>
      <w:r>
        <w:rPr>
          <w:rFonts w:ascii="Arial" w:hAnsi="Arial" w:cs="Arial"/>
          <w:shd w:val="clear" w:color="auto" w:fill="FFFFFF"/>
        </w:rPr>
        <w:t>охватывает основные структуры управления и учета на производственном предприятии: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производством, качеством продукции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финансами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персоналом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отношениями с клиентами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продажами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закупками</w:t>
      </w:r>
    </w:p>
    <w:p w:rsidR="006F570B" w:rsidRDefault="006F570B" w:rsidP="006F570B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Управление складами (закупками)</w:t>
      </w:r>
    </w:p>
    <w:p w:rsidR="006F570B" w:rsidRDefault="006F570B" w:rsidP="006F570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может использоваться для учета на производственных предприятиях различных отраслей. Кроме использования для учета на отдельных предприятиях её можно использовать для производственных холдингов.</w:t>
      </w:r>
    </w:p>
    <w:p w:rsidR="006F570B" w:rsidRDefault="006F570B" w:rsidP="006F570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обладает возможностью индивидуальной (как для разных клиентов, так и для отдельных пользователей) настройки бизнес процессов, отражаемых в системе. Благодаря наличию встроенного языка программирования систему можно настраивать и дополнять новыми бизнес сущностями и их взаимосвязями.</w:t>
      </w:r>
    </w:p>
    <w:p w:rsidR="006F570B" w:rsidRDefault="006F570B" w:rsidP="006F570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F570B" w:rsidRDefault="006F570B" w:rsidP="006F570B">
      <w:pPr>
        <w:pStyle w:val="2"/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bookmarkStart w:id="4" w:name="_Toc126075209"/>
      <w:r>
        <w:rPr>
          <w:rFonts w:ascii="Arial" w:eastAsia="Times New Roman" w:hAnsi="Arial" w:cs="Arial"/>
          <w:color w:val="000000" w:themeColor="text1"/>
          <w:lang w:eastAsia="en-GB"/>
        </w:rPr>
        <w:t>2.2 Программно</w:t>
      </w:r>
      <w:r w:rsidRPr="00485900">
        <w:rPr>
          <w:rFonts w:ascii="Arial" w:eastAsia="Times New Roman" w:hAnsi="Arial" w:cs="Arial"/>
          <w:color w:val="000000" w:themeColor="text1"/>
          <w:lang w:eastAsia="en-GB"/>
        </w:rPr>
        <w:t>-</w:t>
      </w:r>
      <w:r>
        <w:rPr>
          <w:rFonts w:ascii="Arial" w:eastAsia="Times New Roman" w:hAnsi="Arial" w:cs="Arial"/>
          <w:color w:val="000000" w:themeColor="text1"/>
          <w:lang w:eastAsia="en-GB"/>
        </w:rPr>
        <w:t>аппаратные средства, использованные при разработке системы:</w:t>
      </w:r>
      <w:bookmarkEnd w:id="4"/>
    </w:p>
    <w:p w:rsidR="006F570B" w:rsidRDefault="006F570B" w:rsidP="006F57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Языки программирования, применявшиеся при разработке ПО:</w:t>
      </w:r>
    </w:p>
    <w:p w:rsidR="006F570B" w:rsidRDefault="006F570B" w:rsidP="006F570B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9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Delphi </w:t>
      </w:r>
    </w:p>
    <w:p w:rsidR="006F570B" w:rsidRDefault="006F570B" w:rsidP="006F570B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СУБД – </w:t>
      </w:r>
      <w:r>
        <w:rPr>
          <w:rFonts w:ascii="Arial" w:hAnsi="Arial" w:cs="Arial"/>
          <w:lang w:val="en-US"/>
        </w:rPr>
        <w:t xml:space="preserve">Advantage Data Base </w:t>
      </w:r>
      <w:r>
        <w:rPr>
          <w:rFonts w:ascii="Arial" w:hAnsi="Arial" w:cs="Arial"/>
        </w:rPr>
        <w:t>версии 10 или выше</w:t>
      </w:r>
    </w:p>
    <w:p w:rsidR="006F570B" w:rsidRDefault="006F570B" w:rsidP="006F57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Среда разработки ПО</w:t>
      </w:r>
      <w:r>
        <w:rPr>
          <w:rFonts w:ascii="Arial" w:hAnsi="Arial" w:cs="Arial"/>
          <w:lang w:val="en-US"/>
        </w:rPr>
        <w:t>:</w:t>
      </w:r>
    </w:p>
    <w:p w:rsidR="006F570B" w:rsidRDefault="006F570B" w:rsidP="006F570B">
      <w:pPr>
        <w:pStyle w:val="a7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Изолированная подсеть на основе ОС </w:t>
      </w:r>
      <w:r>
        <w:rPr>
          <w:rFonts w:ascii="Arial" w:hAnsi="Arial" w:cs="Arial"/>
          <w:lang w:val="en-US"/>
        </w:rPr>
        <w:t>Microsoft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Windows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Server</w:t>
      </w:r>
      <w:r>
        <w:rPr>
          <w:rFonts w:ascii="Arial" w:hAnsi="Arial" w:cs="Arial"/>
        </w:rPr>
        <w:t xml:space="preserve"> 2008, в составе сервера, сервера БД, АРМ программистов и руководителя и АРМ </w:t>
      </w:r>
      <w:proofErr w:type="spellStart"/>
      <w:r>
        <w:rPr>
          <w:rFonts w:ascii="Arial" w:hAnsi="Arial" w:cs="Arial"/>
        </w:rPr>
        <w:t>тестировщика</w:t>
      </w:r>
      <w:proofErr w:type="spellEnd"/>
      <w:r>
        <w:rPr>
          <w:rFonts w:ascii="Arial" w:hAnsi="Arial" w:cs="Arial"/>
        </w:rPr>
        <w:t>.</w:t>
      </w:r>
    </w:p>
    <w:p w:rsidR="006F570B" w:rsidRDefault="006F570B" w:rsidP="006F57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</w:rPr>
        <w:lastRenderedPageBreak/>
        <w:t xml:space="preserve">2.3 </w:t>
      </w:r>
      <w:r>
        <w:rPr>
          <w:rFonts w:ascii="Arial" w:eastAsia="Times New Roman" w:hAnsi="Arial" w:cs="Arial"/>
          <w:color w:val="000000" w:themeColor="text1"/>
          <w:lang w:eastAsia="en-GB"/>
        </w:rPr>
        <w:t>Программные и аппаратные требования к системе</w:t>
      </w:r>
    </w:p>
    <w:p w:rsidR="006F570B" w:rsidRDefault="006F570B" w:rsidP="006F570B">
      <w:pPr>
        <w:spacing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Для корректной работы с программой необходима следующая конфигурация автоматизированного рабочего места пользователя:</w:t>
      </w:r>
    </w:p>
    <w:p w:rsidR="006F570B" w:rsidRDefault="006F570B" w:rsidP="006F570B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4 </w:t>
      </w:r>
      <w:r>
        <w:rPr>
          <w:rFonts w:ascii="Arial" w:eastAsia="Times New Roman" w:hAnsi="Arial" w:cs="Arial"/>
          <w:lang w:val="en-US" w:eastAsia="en-GB"/>
        </w:rPr>
        <w:t>Gb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RAMM</w:t>
      </w:r>
      <w:r>
        <w:rPr>
          <w:rFonts w:ascii="Arial" w:eastAsia="Times New Roman" w:hAnsi="Arial" w:cs="Arial"/>
          <w:lang w:eastAsia="en-GB"/>
        </w:rPr>
        <w:t xml:space="preserve"> доступной памяти </w:t>
      </w:r>
    </w:p>
    <w:p w:rsidR="006F570B" w:rsidRDefault="006F570B" w:rsidP="006F570B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10 </w:t>
      </w:r>
      <w:r>
        <w:rPr>
          <w:rFonts w:ascii="Arial" w:eastAsia="Times New Roman" w:hAnsi="Arial" w:cs="Arial"/>
          <w:lang w:val="en-US" w:eastAsia="en-GB"/>
        </w:rPr>
        <w:t>Gb HDD</w:t>
      </w:r>
    </w:p>
    <w:p w:rsidR="006F570B" w:rsidRDefault="006F570B" w:rsidP="006F570B">
      <w:pPr>
        <w:spacing w:line="360" w:lineRule="auto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Поддерживаемые ОС: </w:t>
      </w:r>
    </w:p>
    <w:p w:rsidR="006F570B" w:rsidRDefault="006F570B" w:rsidP="006F570B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val="en-US" w:eastAsia="en-GB"/>
        </w:rPr>
        <w:t>Microsofts</w:t>
      </w:r>
      <w:proofErr w:type="spellEnd"/>
      <w:r>
        <w:rPr>
          <w:rFonts w:ascii="Arial" w:eastAsia="Times New Roman" w:hAnsi="Arial" w:cs="Arial"/>
          <w:lang w:val="en-US" w:eastAsia="en-GB"/>
        </w:rPr>
        <w:t xml:space="preserve"> Windows 7 </w:t>
      </w:r>
      <w:r>
        <w:rPr>
          <w:rFonts w:ascii="Arial" w:eastAsia="Times New Roman" w:hAnsi="Arial" w:cs="Arial"/>
          <w:lang w:eastAsia="en-GB"/>
        </w:rPr>
        <w:t>или выше</w:t>
      </w:r>
    </w:p>
    <w:p w:rsidR="006F570B" w:rsidRDefault="006F570B" w:rsidP="006F570B">
      <w:pPr>
        <w:spacing w:line="360" w:lineRule="auto"/>
        <w:ind w:left="720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eastAsia="en-GB"/>
        </w:rPr>
        <w:t>Необходимое ПО сторонних производителей</w:t>
      </w:r>
      <w:r>
        <w:rPr>
          <w:rFonts w:ascii="Arial" w:eastAsia="Times New Roman" w:hAnsi="Arial" w:cs="Arial"/>
          <w:lang w:val="en-US" w:eastAsia="en-GB"/>
        </w:rPr>
        <w:t>:</w:t>
      </w:r>
    </w:p>
    <w:p w:rsidR="006F570B" w:rsidRDefault="006F570B" w:rsidP="006F5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lang w:val="en-US" w:eastAsia="en-GB"/>
        </w:rPr>
        <w:t>LibreOffice</w:t>
      </w:r>
      <w:proofErr w:type="spellEnd"/>
      <w:r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или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OpenOffice</w:t>
      </w:r>
      <w:r>
        <w:rPr>
          <w:rFonts w:ascii="Arial" w:eastAsia="Times New Roman" w:hAnsi="Arial" w:cs="Arial"/>
          <w:color w:val="000000" w:themeColor="text1"/>
          <w:lang w:eastAsia="en-GB"/>
        </w:rPr>
        <w:br w:type="page" w:clear="all"/>
      </w:r>
    </w:p>
    <w:p w:rsidR="006F570B" w:rsidRDefault="006F570B" w:rsidP="006F570B">
      <w:pPr>
        <w:pStyle w:val="1"/>
        <w:spacing w:line="360" w:lineRule="auto"/>
        <w:rPr>
          <w:rFonts w:ascii="Arial" w:eastAsia="Times New Roman" w:hAnsi="Arial" w:cs="Arial"/>
          <w:color w:val="auto"/>
          <w:lang w:eastAsia="en-GB"/>
        </w:rPr>
      </w:pPr>
      <w:bookmarkStart w:id="5" w:name="_Toc126075210"/>
      <w:r>
        <w:rPr>
          <w:rFonts w:ascii="Arial" w:eastAsia="Times New Roman" w:hAnsi="Arial" w:cs="Arial"/>
          <w:color w:val="auto"/>
          <w:lang w:eastAsia="en-GB"/>
        </w:rPr>
        <w:lastRenderedPageBreak/>
        <w:t>3 Состав системы</w:t>
      </w:r>
      <w:bookmarkEnd w:id="5"/>
    </w:p>
    <w:p w:rsidR="006F570B" w:rsidRDefault="006F570B" w:rsidP="006F570B">
      <w:pPr>
        <w:pStyle w:val="2"/>
        <w:spacing w:line="360" w:lineRule="auto"/>
        <w:rPr>
          <w:rFonts w:ascii="Arial" w:hAnsi="Arial" w:cs="Arial"/>
          <w:color w:val="auto"/>
          <w:lang w:eastAsia="en-GB"/>
        </w:rPr>
      </w:pPr>
      <w:bookmarkStart w:id="6" w:name="_Toc126075211"/>
      <w:r>
        <w:rPr>
          <w:rFonts w:ascii="Arial" w:hAnsi="Arial" w:cs="Arial"/>
          <w:color w:val="auto"/>
          <w:lang w:eastAsia="en-GB"/>
        </w:rPr>
        <w:t>3.1 Реализованные на данный момент базовые функции</w:t>
      </w:r>
      <w:bookmarkEnd w:id="6"/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Разработан Конфигуратор для описания бизнес модели. Разработаны базовые сущности системы.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Разработан внутренний язык программирования с интерпретатором компилирующего типа на нем.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Разработан отладчик программ на внутреннем языке.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Разработаны средства Администрирования комплекса: управление правами пользователей, блокировки изменений, планировщик заданий, переключение между различными наборами данных, прием обновлений конфигураций.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Разработаны средства </w:t>
      </w:r>
      <w:proofErr w:type="spellStart"/>
      <w:r>
        <w:rPr>
          <w:rFonts w:ascii="Arial" w:eastAsia="Times New Roman" w:hAnsi="Arial" w:cs="Arial"/>
          <w:lang w:eastAsia="en-GB"/>
        </w:rPr>
        <w:t>логирования</w:t>
      </w:r>
      <w:proofErr w:type="spellEnd"/>
      <w:r>
        <w:rPr>
          <w:rFonts w:ascii="Arial" w:eastAsia="Times New Roman" w:hAnsi="Arial" w:cs="Arial"/>
          <w:lang w:eastAsia="en-GB"/>
        </w:rPr>
        <w:t xml:space="preserve"> действий пользователей.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Разработаны сервисные режимы: архивирование данных, сравнение данных в разных хранилищах, восстановление данных при </w:t>
      </w:r>
      <w:proofErr w:type="gramStart"/>
      <w:r>
        <w:rPr>
          <w:rFonts w:ascii="Arial" w:eastAsia="Times New Roman" w:hAnsi="Arial" w:cs="Arial"/>
          <w:lang w:eastAsia="en-GB"/>
        </w:rPr>
        <w:t>сбоях,  сверки</w:t>
      </w:r>
      <w:proofErr w:type="gramEnd"/>
      <w:r>
        <w:rPr>
          <w:rFonts w:ascii="Arial" w:eastAsia="Times New Roman" w:hAnsi="Arial" w:cs="Arial"/>
          <w:lang w:eastAsia="en-GB"/>
        </w:rPr>
        <w:t xml:space="preserve"> Конфигураций с передачей различий между ними.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Описаны базовые сущности системы: Модули, Справочники, Документы, Отчеты, Печатные формы, Запросы, Перечисления, Регистры, Шаблоны обмена, Библиотеки.</w:t>
      </w:r>
    </w:p>
    <w:p w:rsidR="006F570B" w:rsidRDefault="006F570B" w:rsidP="006F570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Разработаны прикладные конфигурации: «Хлебопек», «Мясокомбинат», «Молокозавод», «Стеклотара».</w:t>
      </w:r>
    </w:p>
    <w:p w:rsidR="006F570B" w:rsidRDefault="006F570B" w:rsidP="006F570B">
      <w:pPr>
        <w:pStyle w:val="2"/>
        <w:spacing w:line="360" w:lineRule="auto"/>
        <w:rPr>
          <w:lang w:eastAsia="en-GB"/>
        </w:rPr>
      </w:pPr>
    </w:p>
    <w:p w:rsidR="006F570B" w:rsidRDefault="006F570B" w:rsidP="006F570B">
      <w:pPr>
        <w:pStyle w:val="1"/>
        <w:rPr>
          <w:rFonts w:ascii="Arial" w:hAnsi="Arial" w:cs="Arial"/>
          <w:color w:val="auto"/>
        </w:rPr>
      </w:pPr>
      <w:bookmarkStart w:id="7" w:name="_Toc126075212"/>
      <w:r>
        <w:rPr>
          <w:rFonts w:ascii="Arial" w:hAnsi="Arial" w:cs="Arial"/>
          <w:color w:val="auto"/>
        </w:rPr>
        <w:t>4 Функционал системы</w:t>
      </w:r>
      <w:bookmarkEnd w:id="7"/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Фабиус</w:t>
      </w:r>
      <w:proofErr w:type="spellEnd"/>
      <w:r>
        <w:rPr>
          <w:rFonts w:ascii="Arial" w:hAnsi="Arial" w:cs="Arial"/>
          <w:color w:val="000000" w:themeColor="text1"/>
        </w:rPr>
        <w:t xml:space="preserve">» представляет из себя учетную систему хозяйственной деятельности предприятия и позволяет вести бухгалтерский, налоговый и управленческий учет. 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Программный комплекс позволяет гибко настраивать учет под меняющиеся бизнес процессы, создавать новые сущности и описывать их взаимодействие.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Фабиус</w:t>
      </w:r>
      <w:proofErr w:type="spellEnd"/>
      <w:r>
        <w:rPr>
          <w:rFonts w:ascii="Arial" w:hAnsi="Arial" w:cs="Arial"/>
          <w:color w:val="000000" w:themeColor="text1"/>
        </w:rPr>
        <w:t>» позволяет планировать деятельность предприятия и затем анализировать результаты проделанной работы.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proofErr w:type="spellStart"/>
      <w:r>
        <w:rPr>
          <w:rFonts w:ascii="Arial" w:hAnsi="Arial" w:cs="Arial"/>
        </w:rPr>
        <w:t>Фабиус</w:t>
      </w:r>
      <w:proofErr w:type="spellEnd"/>
      <w:r>
        <w:rPr>
          <w:rFonts w:ascii="Arial" w:hAnsi="Arial" w:cs="Arial"/>
        </w:rPr>
        <w:t xml:space="preserve">» реализован в файл-серверной архитектуре. В качестве </w:t>
      </w:r>
      <w:r>
        <w:rPr>
          <w:rFonts w:ascii="Arial" w:hAnsi="Arial" w:cs="Arial"/>
          <w:lang w:val="en-US"/>
        </w:rPr>
        <w:t>SQL</w:t>
      </w:r>
      <w:r>
        <w:rPr>
          <w:rFonts w:ascii="Arial" w:hAnsi="Arial" w:cs="Arial"/>
        </w:rPr>
        <w:t xml:space="preserve"> СУБД используется </w:t>
      </w:r>
      <w:r>
        <w:rPr>
          <w:rFonts w:ascii="Arial" w:hAnsi="Arial" w:cs="Arial"/>
          <w:lang w:val="en-US"/>
        </w:rPr>
        <w:t>Advantage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Base</w:t>
      </w:r>
      <w:r>
        <w:rPr>
          <w:rFonts w:ascii="Arial" w:hAnsi="Arial" w:cs="Arial"/>
        </w:rPr>
        <w:t xml:space="preserve"> сервер. Он может быть установлена на операционных системах семейства </w:t>
      </w:r>
      <w:proofErr w:type="spellStart"/>
      <w:r>
        <w:rPr>
          <w:rFonts w:ascii="Arial" w:hAnsi="Arial" w:cs="Arial"/>
        </w:rPr>
        <w:t>Linux</w:t>
      </w:r>
      <w:proofErr w:type="spellEnd"/>
      <w:r>
        <w:rPr>
          <w:rFonts w:ascii="Arial" w:hAnsi="Arial" w:cs="Arial"/>
        </w:rPr>
        <w:t xml:space="preserve"> или </w:t>
      </w:r>
      <w:r>
        <w:rPr>
          <w:rFonts w:ascii="Arial" w:hAnsi="Arial" w:cs="Arial"/>
          <w:lang w:val="en-US"/>
        </w:rPr>
        <w:t>Microsoft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Windows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Server</w:t>
      </w:r>
      <w:r>
        <w:rPr>
          <w:rFonts w:ascii="Arial" w:hAnsi="Arial" w:cs="Arial"/>
        </w:rPr>
        <w:t>.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Исполняемый модуль и клиентская часть СУБД могут размещаться на рабочих станциях или на сервере.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«</w:t>
      </w:r>
      <w:proofErr w:type="spellStart"/>
      <w:r>
        <w:rPr>
          <w:rFonts w:ascii="Arial" w:eastAsia="Times New Roman" w:hAnsi="Arial" w:cs="Arial"/>
          <w:lang w:eastAsia="en-GB"/>
        </w:rPr>
        <w:t>Фабиус</w:t>
      </w:r>
      <w:proofErr w:type="spellEnd"/>
      <w:r>
        <w:rPr>
          <w:rFonts w:ascii="Arial" w:eastAsia="Times New Roman" w:hAnsi="Arial" w:cs="Arial"/>
          <w:lang w:eastAsia="en-GB"/>
        </w:rPr>
        <w:t>» устанавливается на аппаратную платформу Заказчика, настраивается и «привязывается» к смежным системам и интерфейсам Заказчика силами персонала Исполнителя совместно с сетевыми администраторами Заказчика.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Дальнейшее поддержание работоспособности и установка обновлений производится персоналом Заказчика.</w:t>
      </w:r>
    </w:p>
    <w:p w:rsidR="006F570B" w:rsidRDefault="006F570B" w:rsidP="006F570B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Действия по настройке и доработке ПО в части Конфигурации (на внутреннем языке системы) могут выполняться как специалистами Заказчика, так и самим Исполнителем. Резервные копии базы данных и приложений создаются и восстанавливаются с помощью стандартных средств, принятых в организации Заказчика. ПО резервирования и </w:t>
      </w:r>
      <w:proofErr w:type="spellStart"/>
      <w:r>
        <w:rPr>
          <w:rFonts w:ascii="Arial" w:hAnsi="Arial" w:cs="Arial"/>
        </w:rPr>
        <w:t>логирования</w:t>
      </w:r>
      <w:proofErr w:type="spellEnd"/>
      <w:r>
        <w:rPr>
          <w:rFonts w:ascii="Arial" w:hAnsi="Arial" w:cs="Arial"/>
        </w:rPr>
        <w:t xml:space="preserve"> настраивается заблаговременно силами персонала Исполнителя.</w:t>
      </w:r>
    </w:p>
    <w:p w:rsidR="006F570B" w:rsidRDefault="006F570B" w:rsidP="006F570B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 w:clear="all"/>
      </w:r>
    </w:p>
    <w:p w:rsidR="006F570B" w:rsidRDefault="006F570B" w:rsidP="006F570B">
      <w:pPr>
        <w:pStyle w:val="1"/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bookmarkStart w:id="8" w:name="_Toc126075213"/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>5 Эксплуатация системы</w:t>
      </w:r>
      <w:bookmarkEnd w:id="8"/>
    </w:p>
    <w:p w:rsidR="006F570B" w:rsidRDefault="006F570B" w:rsidP="006F570B">
      <w:pPr>
        <w:pStyle w:val="2"/>
        <w:spacing w:line="360" w:lineRule="auto"/>
        <w:rPr>
          <w:rFonts w:ascii="Arial" w:hAnsi="Arial" w:cs="Arial"/>
          <w:color w:val="auto"/>
        </w:rPr>
      </w:pPr>
      <w:bookmarkStart w:id="9" w:name="_Toc126075214"/>
      <w:r>
        <w:rPr>
          <w:rFonts w:ascii="Arial" w:hAnsi="Arial" w:cs="Arial"/>
          <w:color w:val="auto"/>
        </w:rPr>
        <w:t>5.1 Подготовка к работе</w:t>
      </w:r>
      <w:bookmarkEnd w:id="9"/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Для начала работы Администратор системы должен внести список пользователей и определить им права доступа в соответствии с решаемыми ими задачами. Для начала работы пользователя он должен авторизоваться в ИС, путем ввода логина и пароля, как это показано на рисунке 1.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564228BE" wp14:editId="4321E8F3">
            <wp:extent cx="36480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364807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Рис. 1 Окно авторизации в системе.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После успешной авторизации ему будет предложен соответствующий его правам интерфейс доступа к данным и функциям в виде дерева Модулей (рисунок 2).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 wp14:anchorId="06F289A6" wp14:editId="219750D7">
            <wp:extent cx="5727700" cy="5405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727700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Рис 2. Дерево модулей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6F570B" w:rsidRDefault="006F570B" w:rsidP="006F570B">
      <w:pPr>
        <w:pStyle w:val="2"/>
        <w:spacing w:line="360" w:lineRule="auto"/>
        <w:rPr>
          <w:rFonts w:ascii="Arial" w:eastAsia="Times New Roman" w:hAnsi="Arial" w:cs="Arial"/>
          <w:highlight w:val="yellow"/>
          <w:lang w:eastAsia="en-GB"/>
        </w:rPr>
      </w:pPr>
      <w:bookmarkStart w:id="10" w:name="_Toc126075215"/>
      <w:r>
        <w:rPr>
          <w:rFonts w:ascii="Arial" w:eastAsia="Times New Roman" w:hAnsi="Arial" w:cs="Arial"/>
          <w:color w:val="000000" w:themeColor="text1"/>
          <w:lang w:eastAsia="en-GB"/>
        </w:rPr>
        <w:t>5.2 Использование ИС по назначению</w:t>
      </w:r>
      <w:bookmarkEnd w:id="10"/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Перемещаясь по пунктам в дереве модулей, пользователь раскрывает необходимые ему пункты, соответствующие Справочникам, Документам и Действиям в системе. При открытии периодических данных (Документы, Сведения) необходимо ответить на запрос периода (Рис.3). 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 wp14:anchorId="45051009" wp14:editId="6E45117E">
            <wp:extent cx="3105150" cy="176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105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Рис. 3 Диалог запрос отчетного периода.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При работе с Документами и Справочниками открывается рабочее окно с соответствующими данными в виде таблицы.  Все доступные режимы работы с данными вынесены на нижнюю панель (Рис. 4). Выполнять действия можно как нажатием на соответствующие клавиши клавиатуры, так и с помощью мыши. Помимо функциональных клавиш </w:t>
      </w:r>
      <w:r>
        <w:rPr>
          <w:rFonts w:ascii="Arial" w:eastAsia="Times New Roman" w:hAnsi="Arial" w:cs="Arial"/>
          <w:lang w:val="en-US" w:eastAsia="en-GB"/>
        </w:rPr>
        <w:t>F</w:t>
      </w:r>
      <w:r>
        <w:rPr>
          <w:rFonts w:ascii="Arial" w:eastAsia="Times New Roman" w:hAnsi="Arial" w:cs="Arial"/>
          <w:lang w:eastAsia="en-GB"/>
        </w:rPr>
        <w:t>1-</w:t>
      </w:r>
      <w:r>
        <w:rPr>
          <w:rFonts w:ascii="Arial" w:eastAsia="Times New Roman" w:hAnsi="Arial" w:cs="Arial"/>
          <w:lang w:val="en-US" w:eastAsia="en-GB"/>
        </w:rPr>
        <w:t>F</w:t>
      </w:r>
      <w:r>
        <w:rPr>
          <w:rFonts w:ascii="Arial" w:eastAsia="Times New Roman" w:hAnsi="Arial" w:cs="Arial"/>
          <w:lang w:eastAsia="en-GB"/>
        </w:rPr>
        <w:t xml:space="preserve">12 используются их комбинации с клавишами </w:t>
      </w:r>
      <w:r>
        <w:rPr>
          <w:rFonts w:ascii="Arial" w:eastAsia="Times New Roman" w:hAnsi="Arial" w:cs="Arial"/>
          <w:lang w:val="en-US" w:eastAsia="en-GB"/>
        </w:rPr>
        <w:t>Alt</w:t>
      </w:r>
      <w:r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val="en-US" w:eastAsia="en-GB"/>
        </w:rPr>
        <w:t>Ctrl</w:t>
      </w:r>
      <w:r>
        <w:rPr>
          <w:rFonts w:ascii="Arial" w:eastAsia="Times New Roman" w:hAnsi="Arial" w:cs="Arial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lang w:eastAsia="en-GB"/>
        </w:rPr>
        <w:t>Shift</w:t>
      </w:r>
      <w:proofErr w:type="spellEnd"/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 wp14:anchorId="6ABD0203" wp14:editId="70031503">
            <wp:extent cx="5727700" cy="4793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27700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Рис. 4 Рабочее окно с кнопками управления.</w:t>
      </w:r>
    </w:p>
    <w:p w:rsidR="006F570B" w:rsidRDefault="006F570B" w:rsidP="006F570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5.3 Завершение работы ИС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Для завершения работы пользователь должен выполнить одно из трех действий – закрыть главное окно программы, выбрать пункт горизонтального меню Выход или нажатием клавиши </w:t>
      </w:r>
      <w:r>
        <w:rPr>
          <w:rFonts w:ascii="Arial" w:eastAsia="Times New Roman" w:hAnsi="Arial" w:cs="Arial"/>
          <w:lang w:val="en-US" w:eastAsia="en-GB"/>
        </w:rPr>
        <w:t>Esc</w:t>
      </w:r>
      <w:r>
        <w:rPr>
          <w:rFonts w:ascii="Arial" w:eastAsia="Times New Roman" w:hAnsi="Arial" w:cs="Arial"/>
          <w:lang w:eastAsia="en-GB"/>
        </w:rPr>
        <w:t xml:space="preserve"> закрыть все рабочие окна. Во всех трех случаях появится окно для подтверждения выхода. Утвердительный ответ на запрос о выходе закроет сеанс работы пользователя и зарегистрирует этот факт в журнале рабочих сессий.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:rsidR="006F570B" w:rsidRDefault="006F570B" w:rsidP="006F570B">
      <w:pPr>
        <w:pStyle w:val="2"/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bookmarkStart w:id="11" w:name="_Toc126075216"/>
      <w:r>
        <w:rPr>
          <w:rFonts w:ascii="Arial" w:eastAsia="Times New Roman" w:hAnsi="Arial" w:cs="Arial"/>
          <w:color w:val="000000" w:themeColor="text1"/>
          <w:lang w:eastAsia="en-GB"/>
        </w:rPr>
        <w:t>5.4 Аварийные ситуации</w:t>
      </w:r>
      <w:bookmarkEnd w:id="11"/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Информацию об аварийных ситуациях Исполнитель узнает через:</w:t>
      </w:r>
    </w:p>
    <w:p w:rsidR="006F570B" w:rsidRDefault="006F570B" w:rsidP="006F57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Жалобы Клиента</w:t>
      </w:r>
    </w:p>
    <w:p w:rsidR="006F570B" w:rsidRDefault="006F570B" w:rsidP="006F57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Из журнала регистрации программных ошибок и сообщений</w:t>
      </w:r>
    </w:p>
    <w:p w:rsidR="006F570B" w:rsidRDefault="006F570B" w:rsidP="006F57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В случае разрушения БД (внезапные выключения серверов БД) разработана инструкция доступная на </w:t>
      </w:r>
      <w:r>
        <w:rPr>
          <w:rFonts w:ascii="Arial" w:eastAsia="Times New Roman" w:hAnsi="Arial" w:cs="Arial"/>
          <w:lang w:val="en-US" w:eastAsia="en-GB"/>
        </w:rPr>
        <w:t>Wiki</w:t>
      </w:r>
      <w:r w:rsidRPr="004A30A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странице поддержки пользователей.</w:t>
      </w:r>
    </w:p>
    <w:p w:rsidR="006F570B" w:rsidRDefault="006F570B" w:rsidP="006F570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Действия по исправлению ошибок зависят от их сложности и могут устраняться специалистами как Исполнителя, так и Заказчика.</w:t>
      </w:r>
    </w:p>
    <w:p w:rsidR="006F570B" w:rsidRDefault="006F570B" w:rsidP="006F570B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При ошибках в работе аппаратных средств или смежных систем, восстановление функций ПО возлагается на персонал Заказчика.</w:t>
      </w:r>
    </w:p>
    <w:p w:rsidR="00971A23" w:rsidRDefault="00971A23"/>
    <w:sectPr w:rsidR="00971A2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446606"/>
      <w:docPartObj>
        <w:docPartGallery w:val="Page Numbers (Bottom of Page)"/>
        <w:docPartUnique/>
      </w:docPartObj>
    </w:sdtPr>
    <w:sdtEndPr/>
    <w:sdtContent>
      <w:p w:rsidR="00C6631E" w:rsidRDefault="006F570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C6631E" w:rsidRDefault="006F57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06073"/>
      <w:docPartObj>
        <w:docPartGallery w:val="Page Numbers (Bottom of Page)"/>
        <w:docPartUnique/>
      </w:docPartObj>
    </w:sdtPr>
    <w:sdtEndPr/>
    <w:sdtContent>
      <w:p w:rsidR="00C6631E" w:rsidRDefault="006F570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12</w:t>
        </w:r>
        <w:r>
          <w:rPr>
            <w:rStyle w:val="a6"/>
          </w:rPr>
          <w:fldChar w:fldCharType="end"/>
        </w:r>
      </w:p>
    </w:sdtContent>
  </w:sdt>
  <w:p w:rsidR="00C6631E" w:rsidRDefault="006F570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0DF"/>
    <w:multiLevelType w:val="hybridMultilevel"/>
    <w:tmpl w:val="0A62CAD4"/>
    <w:lvl w:ilvl="0" w:tplc="C29A2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AAE2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E86D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884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94F8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CE0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B073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4887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CED8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63C50"/>
    <w:multiLevelType w:val="hybridMultilevel"/>
    <w:tmpl w:val="051692CC"/>
    <w:lvl w:ilvl="0" w:tplc="0FAEF3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ACE4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0206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AA32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BAEC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3259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FEAB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E49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9C36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2600C"/>
    <w:multiLevelType w:val="hybridMultilevel"/>
    <w:tmpl w:val="14241802"/>
    <w:lvl w:ilvl="0" w:tplc="68CE38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9623F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5C014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2C6825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5650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BEF3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7822C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BEA47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2883C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DF2560"/>
    <w:multiLevelType w:val="hybridMultilevel"/>
    <w:tmpl w:val="07663038"/>
    <w:lvl w:ilvl="0" w:tplc="20942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CEB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7066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68F3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0A1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767C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008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9AFF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00D0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C22FC"/>
    <w:multiLevelType w:val="hybridMultilevel"/>
    <w:tmpl w:val="90F0C4C6"/>
    <w:lvl w:ilvl="0" w:tplc="52502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3A03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1EE0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AE16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AE92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3A21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6A95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ACB0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4055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8590A"/>
    <w:multiLevelType w:val="hybridMultilevel"/>
    <w:tmpl w:val="54F6DAA2"/>
    <w:lvl w:ilvl="0" w:tplc="1254A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1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87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C7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C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89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2E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A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2A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A36C5"/>
    <w:multiLevelType w:val="hybridMultilevel"/>
    <w:tmpl w:val="A7340B54"/>
    <w:lvl w:ilvl="0" w:tplc="124C6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6F0ED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EEF60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FDD225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20FE24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93603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42B478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3BA0BED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C196085A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B"/>
    <w:rsid w:val="006F570B"/>
    <w:rsid w:val="009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7513-DC55-4A24-834E-108AD29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0B"/>
    <w:pPr>
      <w:spacing w:after="0" w:line="240" w:lineRule="auto"/>
    </w:pPr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F5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4">
    <w:name w:val="footer"/>
    <w:basedOn w:val="a"/>
    <w:link w:val="a5"/>
    <w:uiPriority w:val="99"/>
    <w:unhideWhenUsed/>
    <w:rsid w:val="006F570B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570B"/>
    <w:rPr>
      <w:rFonts w:asciiTheme="minorHAnsi" w:hAnsiTheme="minorHAnsi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6F570B"/>
  </w:style>
  <w:style w:type="paragraph" w:styleId="a7">
    <w:name w:val="List Paragraph"/>
    <w:basedOn w:val="a"/>
    <w:link w:val="a8"/>
    <w:uiPriority w:val="34"/>
    <w:qFormat/>
    <w:rsid w:val="006F570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6F570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uiPriority w:val="39"/>
    <w:unhideWhenUsed/>
    <w:rsid w:val="006F570B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uiPriority w:val="39"/>
    <w:unhideWhenUsed/>
    <w:rsid w:val="006F570B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6F570B"/>
    <w:rPr>
      <w:color w:val="0563C1" w:themeColor="hyperlink"/>
      <w:u w:val="single"/>
    </w:rPr>
  </w:style>
  <w:style w:type="character" w:customStyle="1" w:styleId="a8">
    <w:name w:val="Абзац списка Знак"/>
    <w:link w:val="a7"/>
    <w:uiPriority w:val="34"/>
    <w:rsid w:val="006F570B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2023-01-31T13:37:00Z</dcterms:created>
  <dcterms:modified xsi:type="dcterms:W3CDTF">2023-01-31T13:38:00Z</dcterms:modified>
</cp:coreProperties>
</file>